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A478" w14:textId="77777777" w:rsidR="003F3445" w:rsidRPr="003F3445" w:rsidRDefault="003F3445" w:rsidP="003F3445">
      <w:pPr>
        <w:shd w:val="clear" w:color="auto" w:fill="FFFFFF"/>
        <w:spacing w:after="0" w:line="240" w:lineRule="auto"/>
        <w:jc w:val="center"/>
        <w:rPr>
          <w:rFonts w:ascii="Calibri" w:eastAsia="Times New Roman" w:hAnsi="Calibri" w:cs="Calibri"/>
          <w:color w:val="000000"/>
        </w:rPr>
      </w:pPr>
      <w:r w:rsidRPr="003F3445">
        <w:rPr>
          <w:rFonts w:ascii="inherit" w:eastAsia="Times New Roman" w:hAnsi="inherit" w:cs="Calibri"/>
          <w:b/>
          <w:bCs/>
          <w:color w:val="000000"/>
          <w:sz w:val="28"/>
          <w:szCs w:val="28"/>
          <w:bdr w:val="none" w:sz="0" w:space="0" w:color="auto" w:frame="1"/>
        </w:rPr>
        <w:t>Student Classroom Research Project Application </w:t>
      </w:r>
      <w:r w:rsidRPr="003F3445">
        <w:rPr>
          <w:rFonts w:ascii="inherit" w:eastAsia="Times New Roman" w:hAnsi="inherit" w:cs="Calibri"/>
          <w:b/>
          <w:bCs/>
          <w:color w:val="000000"/>
          <w:sz w:val="28"/>
          <w:szCs w:val="28"/>
          <w:bdr w:val="none" w:sz="0" w:space="0" w:color="auto" w:frame="1"/>
          <w:vertAlign w:val="superscript"/>
        </w:rPr>
        <w:t>1</w:t>
      </w:r>
    </w:p>
    <w:p w14:paraId="0F6B78F2" w14:textId="77777777" w:rsidR="003F3445" w:rsidRPr="003F3445" w:rsidRDefault="003F3445" w:rsidP="003F3445">
      <w:pPr>
        <w:shd w:val="clear" w:color="auto" w:fill="FFFFFF"/>
        <w:spacing w:after="0" w:line="240" w:lineRule="auto"/>
        <w:jc w:val="center"/>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2988"/>
        <w:gridCol w:w="2880"/>
        <w:gridCol w:w="4410"/>
      </w:tblGrid>
      <w:tr w:rsidR="003F3445" w:rsidRPr="003F3445" w14:paraId="1E77D11C" w14:textId="77777777" w:rsidTr="003F3445">
        <w:tc>
          <w:tcPr>
            <w:tcW w:w="2988"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290B9E61"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S</w:t>
            </w:r>
            <w:r w:rsidRPr="003F3445">
              <w:rPr>
                <w:rFonts w:ascii="inherit" w:eastAsia="Times New Roman" w:hAnsi="inherit" w:cs="Calibri"/>
                <w:b/>
                <w:bCs/>
                <w:color w:val="000000"/>
                <w:sz w:val="16"/>
                <w:szCs w:val="16"/>
                <w:bdr w:val="none" w:sz="0" w:space="0" w:color="auto" w:frame="1"/>
              </w:rPr>
              <w:t>TUDENT</w:t>
            </w:r>
            <w:r w:rsidRPr="003F3445">
              <w:rPr>
                <w:rFonts w:ascii="inherit" w:eastAsia="Times New Roman" w:hAnsi="inherit" w:cs="Calibri"/>
                <w:b/>
                <w:bCs/>
                <w:color w:val="000000"/>
                <w:sz w:val="20"/>
                <w:szCs w:val="20"/>
                <w:bdr w:val="none" w:sz="0" w:space="0" w:color="auto" w:frame="1"/>
              </w:rPr>
              <w:t>’</w:t>
            </w:r>
            <w:r w:rsidRPr="003F3445">
              <w:rPr>
                <w:rFonts w:ascii="inherit" w:eastAsia="Times New Roman" w:hAnsi="inherit" w:cs="Calibri"/>
                <w:b/>
                <w:bCs/>
                <w:color w:val="000000"/>
                <w:sz w:val="16"/>
                <w:szCs w:val="16"/>
                <w:bdr w:val="none" w:sz="0" w:space="0" w:color="auto" w:frame="1"/>
              </w:rPr>
              <w:t>S</w:t>
            </w:r>
            <w:r w:rsidRPr="003F3445">
              <w:rPr>
                <w:rFonts w:ascii="inherit" w:eastAsia="Times New Roman" w:hAnsi="inherit" w:cs="Calibri"/>
                <w:b/>
                <w:bCs/>
                <w:color w:val="000000"/>
                <w:sz w:val="20"/>
                <w:szCs w:val="20"/>
                <w:bdr w:val="none" w:sz="0" w:space="0" w:color="auto" w:frame="1"/>
              </w:rPr>
              <w:t> N</w:t>
            </w:r>
            <w:r w:rsidRPr="003F3445">
              <w:rPr>
                <w:rFonts w:ascii="inherit" w:eastAsia="Times New Roman" w:hAnsi="inherit" w:cs="Calibri"/>
                <w:b/>
                <w:bCs/>
                <w:color w:val="000000"/>
                <w:sz w:val="16"/>
                <w:szCs w:val="16"/>
                <w:bdr w:val="none" w:sz="0" w:space="0" w:color="auto" w:frame="1"/>
              </w:rPr>
              <w:t>AME</w:t>
            </w:r>
            <w:r w:rsidRPr="003F3445">
              <w:rPr>
                <w:rFonts w:ascii="inherit" w:eastAsia="Times New Roman" w:hAnsi="inherit" w:cs="Calibri"/>
                <w:b/>
                <w:bCs/>
                <w:color w:val="000000"/>
                <w:sz w:val="20"/>
                <w:szCs w:val="20"/>
                <w:bdr w:val="none" w:sz="0" w:space="0" w:color="auto" w:frame="1"/>
              </w:rPr>
              <w:t>           </w:t>
            </w:r>
          </w:p>
        </w:tc>
        <w:tc>
          <w:tcPr>
            <w:tcW w:w="288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DC7A723"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C</w:t>
            </w:r>
            <w:r w:rsidRPr="003F3445">
              <w:rPr>
                <w:rFonts w:ascii="inherit" w:eastAsia="Times New Roman" w:hAnsi="inherit" w:cs="Calibri"/>
                <w:b/>
                <w:bCs/>
                <w:color w:val="000000"/>
                <w:sz w:val="16"/>
                <w:szCs w:val="16"/>
                <w:bdr w:val="none" w:sz="0" w:space="0" w:color="auto" w:frame="1"/>
              </w:rPr>
              <w:t>OURSE</w:t>
            </w:r>
            <w:r w:rsidRPr="003F3445">
              <w:rPr>
                <w:rFonts w:ascii="inherit" w:eastAsia="Times New Roman" w:hAnsi="inherit" w:cs="Calibri"/>
                <w:b/>
                <w:bCs/>
                <w:color w:val="000000"/>
                <w:sz w:val="20"/>
                <w:szCs w:val="20"/>
                <w:bdr w:val="none" w:sz="0" w:space="0" w:color="auto" w:frame="1"/>
              </w:rPr>
              <w:t>        </w:t>
            </w:r>
          </w:p>
        </w:tc>
        <w:tc>
          <w:tcPr>
            <w:tcW w:w="4410"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2F63B086" w14:textId="77777777" w:rsidR="003F3445" w:rsidRPr="003F3445" w:rsidRDefault="003F3445" w:rsidP="003F3445">
            <w:pPr>
              <w:spacing w:after="0" w:line="240" w:lineRule="auto"/>
              <w:rPr>
                <w:rFonts w:ascii="Calibri" w:eastAsia="Times New Roman" w:hAnsi="Calibri" w:cs="Calibri"/>
                <w:color w:val="000000"/>
              </w:rPr>
            </w:pPr>
            <w:r w:rsidRPr="003F3445">
              <w:rPr>
                <w:rFonts w:ascii="Calibri" w:eastAsia="Times New Roman" w:hAnsi="Calibri" w:cs="Calibri"/>
                <w:color w:val="000000"/>
              </w:rPr>
              <w:t> </w:t>
            </w:r>
          </w:p>
        </w:tc>
      </w:tr>
      <w:tr w:rsidR="003F3445" w:rsidRPr="003F3445" w14:paraId="2367A4F9" w14:textId="77777777" w:rsidTr="003F3445">
        <w:tc>
          <w:tcPr>
            <w:tcW w:w="2988"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59DDD22"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I</w:t>
            </w:r>
            <w:r w:rsidRPr="003F3445">
              <w:rPr>
                <w:rFonts w:ascii="inherit" w:eastAsia="Times New Roman" w:hAnsi="inherit" w:cs="Calibri"/>
                <w:b/>
                <w:bCs/>
                <w:color w:val="000000"/>
                <w:sz w:val="16"/>
                <w:szCs w:val="16"/>
                <w:bdr w:val="none" w:sz="0" w:space="0" w:color="auto" w:frame="1"/>
              </w:rPr>
              <w:t>NSTRUCTOR</w:t>
            </w:r>
            <w:r w:rsidRPr="003F3445">
              <w:rPr>
                <w:rFonts w:ascii="inherit" w:eastAsia="Times New Roman" w:hAnsi="inherit" w:cs="Calibri"/>
                <w:b/>
                <w:bCs/>
                <w:color w:val="000000"/>
                <w:sz w:val="20"/>
                <w:szCs w:val="20"/>
                <w:bdr w:val="none" w:sz="0" w:space="0" w:color="auto" w:frame="1"/>
              </w:rPr>
              <w:t>                    </w:t>
            </w:r>
          </w:p>
        </w:tc>
        <w:tc>
          <w:tcPr>
            <w:tcW w:w="288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443969DF"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D</w:t>
            </w:r>
            <w:r w:rsidRPr="003F3445">
              <w:rPr>
                <w:rFonts w:ascii="inherit" w:eastAsia="Times New Roman" w:hAnsi="inherit" w:cs="Calibri"/>
                <w:b/>
                <w:bCs/>
                <w:color w:val="000000"/>
                <w:sz w:val="16"/>
                <w:szCs w:val="16"/>
                <w:bdr w:val="none" w:sz="0" w:space="0" w:color="auto" w:frame="1"/>
              </w:rPr>
              <w:t>ATE</w:t>
            </w:r>
            <w:r w:rsidRPr="003F3445">
              <w:rPr>
                <w:rFonts w:ascii="inherit" w:eastAsia="Times New Roman" w:hAnsi="inherit" w:cs="Calibri"/>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p>
        </w:tc>
        <w:tc>
          <w:tcPr>
            <w:tcW w:w="441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99F680D"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3A42C612" w14:textId="77777777" w:rsidTr="003F3445">
        <w:tc>
          <w:tcPr>
            <w:tcW w:w="2988"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A30ADA9" w14:textId="77777777" w:rsidR="003F3445" w:rsidRPr="003F3445" w:rsidRDefault="003F3445" w:rsidP="003F3445">
            <w:pPr>
              <w:spacing w:after="0" w:line="240" w:lineRule="auto"/>
              <w:ind w:left="1800" w:hanging="180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P</w:t>
            </w:r>
            <w:r w:rsidRPr="003F3445">
              <w:rPr>
                <w:rFonts w:ascii="inherit" w:eastAsia="Times New Roman" w:hAnsi="inherit" w:cs="Calibri"/>
                <w:b/>
                <w:bCs/>
                <w:color w:val="000000"/>
                <w:sz w:val="16"/>
                <w:szCs w:val="16"/>
                <w:bdr w:val="none" w:sz="0" w:space="0" w:color="auto" w:frame="1"/>
              </w:rPr>
              <w:t>ROJECT</w:t>
            </w:r>
            <w:r w:rsidRPr="003F3445">
              <w:rPr>
                <w:rFonts w:ascii="inherit" w:eastAsia="Times New Roman" w:hAnsi="inherit" w:cs="Calibri"/>
                <w:b/>
                <w:bCs/>
                <w:color w:val="000000"/>
                <w:sz w:val="20"/>
                <w:szCs w:val="20"/>
                <w:bdr w:val="none" w:sz="0" w:space="0" w:color="auto" w:frame="1"/>
              </w:rPr>
              <w:t> T</w:t>
            </w:r>
            <w:r w:rsidRPr="003F3445">
              <w:rPr>
                <w:rFonts w:ascii="inherit" w:eastAsia="Times New Roman" w:hAnsi="inherit" w:cs="Calibri"/>
                <w:b/>
                <w:bCs/>
                <w:color w:val="000000"/>
                <w:sz w:val="16"/>
                <w:szCs w:val="16"/>
                <w:bdr w:val="none" w:sz="0" w:space="0" w:color="auto" w:frame="1"/>
              </w:rPr>
              <w:t>ITLE</w:t>
            </w:r>
            <w:r w:rsidRPr="003F3445">
              <w:rPr>
                <w:rFonts w:ascii="inherit" w:eastAsia="Times New Roman" w:hAnsi="inherit" w:cs="Calibri"/>
                <w:b/>
                <w:bCs/>
                <w:color w:val="000000"/>
                <w:sz w:val="20"/>
                <w:szCs w:val="20"/>
                <w:bdr w:val="none" w:sz="0" w:space="0" w:color="auto" w:frame="1"/>
              </w:rPr>
              <w:t>                 </w:t>
            </w:r>
          </w:p>
        </w:tc>
        <w:tc>
          <w:tcPr>
            <w:tcW w:w="288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188317FF"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c>
          <w:tcPr>
            <w:tcW w:w="4410"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783C3ED1"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bl>
    <w:p w14:paraId="2EB57AFB"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Cambria" w:eastAsia="Times New Roman" w:hAnsi="Cambria" w:cs="Calibri"/>
          <w:color w:val="00000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10510"/>
      </w:tblGrid>
      <w:tr w:rsidR="003F3445" w:rsidRPr="003F3445" w14:paraId="6DF10817" w14:textId="77777777" w:rsidTr="003F3445">
        <w:tc>
          <w:tcPr>
            <w:tcW w:w="10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3BABE1"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1.    P</w:t>
            </w:r>
            <w:r w:rsidRPr="003F3445">
              <w:rPr>
                <w:rFonts w:ascii="inherit" w:eastAsia="Times New Roman" w:hAnsi="inherit" w:cs="Calibri"/>
                <w:b/>
                <w:bCs/>
                <w:color w:val="000000"/>
                <w:sz w:val="16"/>
                <w:szCs w:val="16"/>
                <w:bdr w:val="none" w:sz="0" w:space="0" w:color="auto" w:frame="1"/>
              </w:rPr>
              <w:t>ROJECT</w:t>
            </w:r>
            <w:r w:rsidRPr="003F3445">
              <w:rPr>
                <w:rFonts w:ascii="inherit" w:eastAsia="Times New Roman" w:hAnsi="inherit" w:cs="Calibri"/>
                <w:b/>
                <w:bCs/>
                <w:color w:val="000000"/>
                <w:sz w:val="20"/>
                <w:szCs w:val="20"/>
                <w:bdr w:val="none" w:sz="0" w:space="0" w:color="auto" w:frame="1"/>
              </w:rPr>
              <w:t> </w:t>
            </w:r>
            <w:proofErr w:type="gramStart"/>
            <w:r w:rsidRPr="003F3445">
              <w:rPr>
                <w:rFonts w:ascii="inherit" w:eastAsia="Times New Roman" w:hAnsi="inherit" w:cs="Calibri"/>
                <w:b/>
                <w:bCs/>
                <w:color w:val="000000"/>
                <w:sz w:val="20"/>
                <w:szCs w:val="20"/>
                <w:bdr w:val="none" w:sz="0" w:space="0" w:color="auto" w:frame="1"/>
              </w:rPr>
              <w:t>D</w:t>
            </w:r>
            <w:r w:rsidRPr="003F3445">
              <w:rPr>
                <w:rFonts w:ascii="inherit" w:eastAsia="Times New Roman" w:hAnsi="inherit" w:cs="Calibri"/>
                <w:b/>
                <w:bCs/>
                <w:color w:val="000000"/>
                <w:sz w:val="16"/>
                <w:szCs w:val="16"/>
                <w:bdr w:val="none" w:sz="0" w:space="0" w:color="auto" w:frame="1"/>
              </w:rPr>
              <w:t>ESCRIPTION</w:t>
            </w:r>
            <w:r w:rsidRPr="003F3445">
              <w:rPr>
                <w:rFonts w:ascii="inherit" w:eastAsia="Times New Roman" w:hAnsi="inherit" w:cs="Calibri"/>
                <w:b/>
                <w:bCs/>
                <w:color w:val="000000"/>
                <w:sz w:val="20"/>
                <w:szCs w:val="20"/>
                <w:bdr w:val="none" w:sz="0" w:space="0" w:color="auto" w:frame="1"/>
              </w:rPr>
              <w:t>  </w:t>
            </w:r>
            <w:r w:rsidRPr="003F3445">
              <w:rPr>
                <w:rFonts w:ascii="inherit" w:eastAsia="Times New Roman" w:hAnsi="inherit" w:cs="Calibri"/>
                <w:color w:val="000000"/>
                <w:sz w:val="20"/>
                <w:szCs w:val="20"/>
                <w:bdr w:val="none" w:sz="0" w:space="0" w:color="auto" w:frame="1"/>
              </w:rPr>
              <w:t>(</w:t>
            </w:r>
            <w:proofErr w:type="gramEnd"/>
            <w:r w:rsidRPr="003F3445">
              <w:rPr>
                <w:rFonts w:ascii="inherit" w:eastAsia="Times New Roman" w:hAnsi="inherit" w:cs="Calibri"/>
                <w:color w:val="000000"/>
                <w:sz w:val="20"/>
                <w:szCs w:val="20"/>
                <w:bdr w:val="none" w:sz="0" w:space="0" w:color="auto" w:frame="1"/>
              </w:rPr>
              <w:t>give purpose, research design, and general overview of study)</w:t>
            </w:r>
          </w:p>
          <w:p w14:paraId="233D8F29"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0BA9E91F"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106110D9"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76D00C5A"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2676C964"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3618BBFF"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51DAC387" w14:textId="77777777" w:rsidTr="003F3445">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D04E1E"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2.    R</w:t>
            </w:r>
            <w:r w:rsidRPr="003F3445">
              <w:rPr>
                <w:rFonts w:ascii="inherit" w:eastAsia="Times New Roman" w:hAnsi="inherit" w:cs="Calibri"/>
                <w:b/>
                <w:bCs/>
                <w:color w:val="000000"/>
                <w:sz w:val="16"/>
                <w:szCs w:val="16"/>
                <w:bdr w:val="none" w:sz="0" w:space="0" w:color="auto" w:frame="1"/>
              </w:rPr>
              <w:t>ESEARCH</w:t>
            </w:r>
            <w:r w:rsidRPr="003F3445">
              <w:rPr>
                <w:rFonts w:ascii="inherit" w:eastAsia="Times New Roman" w:hAnsi="inherit" w:cs="Calibri"/>
                <w:b/>
                <w:bCs/>
                <w:color w:val="000000"/>
                <w:sz w:val="20"/>
                <w:szCs w:val="20"/>
                <w:bdr w:val="none" w:sz="0" w:space="0" w:color="auto" w:frame="1"/>
              </w:rPr>
              <w:t> P</w:t>
            </w:r>
            <w:r w:rsidRPr="003F3445">
              <w:rPr>
                <w:rFonts w:ascii="inherit" w:eastAsia="Times New Roman" w:hAnsi="inherit" w:cs="Calibri"/>
                <w:b/>
                <w:bCs/>
                <w:color w:val="000000"/>
                <w:sz w:val="16"/>
                <w:szCs w:val="16"/>
                <w:bdr w:val="none" w:sz="0" w:space="0" w:color="auto" w:frame="1"/>
              </w:rPr>
              <w:t>ROCEDURES</w:t>
            </w:r>
            <w:r w:rsidRPr="003F3445">
              <w:rPr>
                <w:rFonts w:ascii="inherit" w:eastAsia="Times New Roman" w:hAnsi="inherit" w:cs="Calibri"/>
                <w:b/>
                <w:bCs/>
                <w:color w:val="000000"/>
                <w:sz w:val="20"/>
                <w:szCs w:val="20"/>
                <w:bdr w:val="none" w:sz="0" w:space="0" w:color="auto" w:frame="1"/>
              </w:rPr>
              <w:t> </w:t>
            </w:r>
            <w:r w:rsidRPr="003F3445">
              <w:rPr>
                <w:rFonts w:ascii="inherit" w:eastAsia="Times New Roman" w:hAnsi="inherit" w:cs="Calibri"/>
                <w:color w:val="000000"/>
                <w:sz w:val="20"/>
                <w:szCs w:val="20"/>
                <w:bdr w:val="none" w:sz="0" w:space="0" w:color="auto" w:frame="1"/>
              </w:rPr>
              <w:t>(Describe what participants will be asked to do, the procedures to be used to collect and analyze information/data, and any debriefing and feedback procedures to be used. Informed consent must be obtained from all participants.)</w:t>
            </w:r>
          </w:p>
          <w:p w14:paraId="1C51C72B"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0852702D"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5DA620A0"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493E6F65"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7B44444A"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04FCB97B"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6E645B0E"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1B060AD8"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3CD4A522" w14:textId="77777777" w:rsidTr="003F3445">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8C01AF"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3.    M</w:t>
            </w:r>
            <w:r w:rsidRPr="003F3445">
              <w:rPr>
                <w:rFonts w:ascii="inherit" w:eastAsia="Times New Roman" w:hAnsi="inherit" w:cs="Calibri"/>
                <w:b/>
                <w:bCs/>
                <w:color w:val="000000"/>
                <w:sz w:val="16"/>
                <w:szCs w:val="16"/>
                <w:bdr w:val="none" w:sz="0" w:space="0" w:color="auto" w:frame="1"/>
              </w:rPr>
              <w:t>ATERIALS</w:t>
            </w:r>
            <w:r w:rsidRPr="003F3445">
              <w:rPr>
                <w:rFonts w:ascii="inherit" w:eastAsia="Times New Roman" w:hAnsi="inherit" w:cs="Calibri"/>
                <w:b/>
                <w:bCs/>
                <w:color w:val="000000"/>
                <w:sz w:val="20"/>
                <w:szCs w:val="20"/>
                <w:bdr w:val="none" w:sz="0" w:space="0" w:color="auto" w:frame="1"/>
              </w:rPr>
              <w:t> </w:t>
            </w:r>
            <w:r w:rsidRPr="003F3445">
              <w:rPr>
                <w:rFonts w:ascii="inherit" w:eastAsia="Times New Roman" w:hAnsi="inherit" w:cs="Calibri"/>
                <w:color w:val="000000"/>
                <w:sz w:val="20"/>
                <w:szCs w:val="20"/>
                <w:bdr w:val="none" w:sz="0" w:space="0" w:color="auto" w:frame="1"/>
              </w:rPr>
              <w:t>(describe all informal or formal instruments that will be given)</w:t>
            </w:r>
          </w:p>
          <w:p w14:paraId="26298924"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227EF981"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7C369204"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548CA095"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31F95B28"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462ADE01"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7593A959"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385B0C59" w14:textId="77777777" w:rsidTr="003F3445">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CFCF1C" w14:textId="77777777" w:rsidR="003F3445" w:rsidRPr="003F3445" w:rsidRDefault="003F3445" w:rsidP="003F3445">
            <w:pPr>
              <w:spacing w:beforeAutospacing="1" w:after="0" w:afterAutospacing="1" w:line="240" w:lineRule="auto"/>
              <w:ind w:left="360" w:hanging="360"/>
              <w:rPr>
                <w:rFonts w:ascii="Segoe UI" w:eastAsia="Times New Roman" w:hAnsi="Segoe UI" w:cs="Segoe UI"/>
                <w:color w:val="000000"/>
                <w:sz w:val="21"/>
                <w:szCs w:val="21"/>
              </w:rPr>
            </w:pPr>
            <w:r w:rsidRPr="003F3445">
              <w:rPr>
                <w:rFonts w:ascii="inherit" w:eastAsia="Times New Roman" w:hAnsi="inherit" w:cs="Segoe UI"/>
                <w:color w:val="000000"/>
                <w:sz w:val="20"/>
                <w:szCs w:val="20"/>
                <w:bdr w:val="none" w:sz="0" w:space="0" w:color="auto" w:frame="1"/>
              </w:rPr>
              <w:t>1.</w:t>
            </w:r>
            <w:r w:rsidRPr="003F3445">
              <w:rPr>
                <w:rFonts w:ascii="Times New Roman" w:eastAsia="Times New Roman" w:hAnsi="Times New Roman" w:cs="Times New Roman"/>
                <w:color w:val="000000"/>
                <w:sz w:val="14"/>
                <w:szCs w:val="14"/>
                <w:bdr w:val="none" w:sz="0" w:space="0" w:color="auto" w:frame="1"/>
              </w:rPr>
              <w:t>       </w:t>
            </w:r>
            <w:r w:rsidRPr="003F3445">
              <w:rPr>
                <w:rFonts w:ascii="inherit" w:eastAsia="Times New Roman" w:hAnsi="inherit" w:cs="Segoe UI"/>
                <w:b/>
                <w:bCs/>
                <w:color w:val="000000"/>
                <w:sz w:val="20"/>
                <w:szCs w:val="20"/>
                <w:bdr w:val="none" w:sz="0" w:space="0" w:color="auto" w:frame="1"/>
              </w:rPr>
              <w:t>I</w:t>
            </w:r>
            <w:r w:rsidRPr="003F3445">
              <w:rPr>
                <w:rFonts w:ascii="inherit" w:eastAsia="Times New Roman" w:hAnsi="inherit" w:cs="Segoe UI"/>
                <w:b/>
                <w:bCs/>
                <w:color w:val="000000"/>
                <w:sz w:val="16"/>
                <w:szCs w:val="16"/>
                <w:bdr w:val="none" w:sz="0" w:space="0" w:color="auto" w:frame="1"/>
              </w:rPr>
              <w:t>NTERVIEW</w:t>
            </w:r>
            <w:r w:rsidRPr="003F3445">
              <w:rPr>
                <w:rFonts w:ascii="inherit" w:eastAsia="Times New Roman" w:hAnsi="inherit" w:cs="Segoe UI"/>
                <w:b/>
                <w:bCs/>
                <w:color w:val="000000"/>
                <w:sz w:val="20"/>
                <w:szCs w:val="20"/>
                <w:bdr w:val="none" w:sz="0" w:space="0" w:color="auto" w:frame="1"/>
              </w:rPr>
              <w:t> P</w:t>
            </w:r>
            <w:r w:rsidRPr="003F3445">
              <w:rPr>
                <w:rFonts w:ascii="inherit" w:eastAsia="Times New Roman" w:hAnsi="inherit" w:cs="Segoe UI"/>
                <w:b/>
                <w:bCs/>
                <w:color w:val="000000"/>
                <w:sz w:val="16"/>
                <w:szCs w:val="16"/>
                <w:bdr w:val="none" w:sz="0" w:space="0" w:color="auto" w:frame="1"/>
              </w:rPr>
              <w:t>ROTOCOL</w:t>
            </w:r>
            <w:r w:rsidRPr="003F3445">
              <w:rPr>
                <w:rFonts w:ascii="inherit" w:eastAsia="Times New Roman" w:hAnsi="inherit" w:cs="Segoe UI"/>
                <w:b/>
                <w:bCs/>
                <w:color w:val="000000"/>
                <w:sz w:val="20"/>
                <w:szCs w:val="20"/>
                <w:bdr w:val="none" w:sz="0" w:space="0" w:color="auto" w:frame="1"/>
              </w:rPr>
              <w:t> </w:t>
            </w:r>
            <w:r w:rsidRPr="003F3445">
              <w:rPr>
                <w:rFonts w:ascii="inherit" w:eastAsia="Times New Roman" w:hAnsi="inherit" w:cs="Segoe UI"/>
                <w:color w:val="000000"/>
                <w:sz w:val="20"/>
                <w:szCs w:val="20"/>
                <w:bdr w:val="none" w:sz="0" w:space="0" w:color="auto" w:frame="1"/>
              </w:rPr>
              <w:t>(list questions and write what you will say to introduce your project)</w:t>
            </w:r>
          </w:p>
          <w:p w14:paraId="73494321"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5CA140A6"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3139FD4B"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18B6E9AF"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3C2FA455"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0AC02ED8"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09D1BF68"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4EA8AF54"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21D8342D" w14:textId="77777777" w:rsidTr="003F3445">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F57C37"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5.    C</w:t>
            </w:r>
            <w:r w:rsidRPr="003F3445">
              <w:rPr>
                <w:rFonts w:ascii="inherit" w:eastAsia="Times New Roman" w:hAnsi="inherit" w:cs="Calibri"/>
                <w:b/>
                <w:bCs/>
                <w:color w:val="000000"/>
                <w:sz w:val="16"/>
                <w:szCs w:val="16"/>
                <w:bdr w:val="none" w:sz="0" w:space="0" w:color="auto" w:frame="1"/>
              </w:rPr>
              <w:t>ONFIDENTIALITY</w:t>
            </w:r>
            <w:r w:rsidRPr="003F3445">
              <w:rPr>
                <w:rFonts w:ascii="inherit" w:eastAsia="Times New Roman" w:hAnsi="inherit" w:cs="Calibri"/>
                <w:b/>
                <w:bCs/>
                <w:color w:val="000000"/>
                <w:sz w:val="20"/>
                <w:szCs w:val="20"/>
                <w:bdr w:val="none" w:sz="0" w:space="0" w:color="auto" w:frame="1"/>
              </w:rPr>
              <w:t>/A</w:t>
            </w:r>
            <w:r w:rsidRPr="003F3445">
              <w:rPr>
                <w:rFonts w:ascii="inherit" w:eastAsia="Times New Roman" w:hAnsi="inherit" w:cs="Calibri"/>
                <w:b/>
                <w:bCs/>
                <w:color w:val="000000"/>
                <w:sz w:val="16"/>
                <w:szCs w:val="16"/>
                <w:bdr w:val="none" w:sz="0" w:space="0" w:color="auto" w:frame="1"/>
              </w:rPr>
              <w:t>NONYMITY</w:t>
            </w:r>
            <w:r w:rsidRPr="003F3445">
              <w:rPr>
                <w:rFonts w:ascii="inherit" w:eastAsia="Times New Roman" w:hAnsi="inherit" w:cs="Calibri"/>
                <w:b/>
                <w:bCs/>
                <w:color w:val="000000"/>
                <w:sz w:val="20"/>
                <w:szCs w:val="20"/>
                <w:bdr w:val="none" w:sz="0" w:space="0" w:color="auto" w:frame="1"/>
              </w:rPr>
              <w:t> </w:t>
            </w:r>
            <w:r w:rsidRPr="003F3445">
              <w:rPr>
                <w:rFonts w:ascii="inherit" w:eastAsia="Times New Roman" w:hAnsi="inherit" w:cs="Calibri"/>
                <w:color w:val="000000"/>
                <w:sz w:val="20"/>
                <w:szCs w:val="20"/>
                <w:bdr w:val="none" w:sz="0" w:space="0" w:color="auto" w:frame="1"/>
              </w:rPr>
              <w:t xml:space="preserve">(say how you will either eliminate your knowledge of individual results or protect individual results from </w:t>
            </w:r>
            <w:proofErr w:type="gramStart"/>
            <w:r w:rsidRPr="003F3445">
              <w:rPr>
                <w:rFonts w:ascii="inherit" w:eastAsia="Times New Roman" w:hAnsi="inherit" w:cs="Calibri"/>
                <w:color w:val="000000"/>
                <w:sz w:val="20"/>
                <w:szCs w:val="20"/>
                <w:bdr w:val="none" w:sz="0" w:space="0" w:color="auto" w:frame="1"/>
              </w:rPr>
              <w:t>others;</w:t>
            </w:r>
            <w:proofErr w:type="gramEnd"/>
            <w:r w:rsidRPr="003F3445">
              <w:rPr>
                <w:rFonts w:ascii="inherit" w:eastAsia="Times New Roman" w:hAnsi="inherit" w:cs="Calibri"/>
                <w:color w:val="000000"/>
                <w:sz w:val="20"/>
                <w:szCs w:val="20"/>
                <w:bdr w:val="none" w:sz="0" w:space="0" w:color="auto" w:frame="1"/>
              </w:rPr>
              <w:t xml:space="preserve"> e.g., by using aggregate data, pseudonyms, procedures for removing all traceable identifiers from data, sealed envelopes, etc.)</w:t>
            </w:r>
          </w:p>
          <w:p w14:paraId="3FAB0134"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1E59FCB6"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7D409D44"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32DE4106"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13715ED2"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7F4F5762"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c>
      </w:tr>
      <w:tr w:rsidR="003F3445" w:rsidRPr="003F3445" w14:paraId="1B90D97D" w14:textId="77777777" w:rsidTr="003F3445">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5679A3"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6.    Please describe all possible risks to participants.</w:t>
            </w:r>
          </w:p>
          <w:p w14:paraId="56855381"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53E16E47"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0A5081A6" w14:textId="0EF40AEF" w:rsidR="003F3445" w:rsidRDefault="003F3445" w:rsidP="003F3445">
            <w:pPr>
              <w:spacing w:after="0" w:line="240" w:lineRule="auto"/>
              <w:ind w:left="360" w:hanging="360"/>
              <w:rPr>
                <w:rFonts w:ascii="inherit" w:eastAsia="Times New Roman" w:hAnsi="inherit" w:cs="Calibri"/>
                <w:b/>
                <w:bCs/>
                <w:color w:val="000000"/>
                <w:sz w:val="20"/>
                <w:szCs w:val="20"/>
                <w:bdr w:val="none" w:sz="0" w:space="0" w:color="auto" w:frame="1"/>
              </w:rPr>
            </w:pPr>
            <w:r w:rsidRPr="003F3445">
              <w:rPr>
                <w:rFonts w:ascii="inherit" w:eastAsia="Times New Roman" w:hAnsi="inherit" w:cs="Calibri"/>
                <w:b/>
                <w:bCs/>
                <w:color w:val="000000"/>
                <w:sz w:val="20"/>
                <w:szCs w:val="20"/>
                <w:bdr w:val="none" w:sz="0" w:space="0" w:color="auto" w:frame="1"/>
              </w:rPr>
              <w:t> </w:t>
            </w:r>
          </w:p>
          <w:p w14:paraId="43542015" w14:textId="77777777" w:rsidR="003F3445" w:rsidRPr="003F3445" w:rsidRDefault="003F3445" w:rsidP="003F3445">
            <w:pPr>
              <w:spacing w:after="0" w:line="240" w:lineRule="auto"/>
              <w:ind w:left="360" w:hanging="360"/>
              <w:rPr>
                <w:rFonts w:ascii="Calibri" w:eastAsia="Times New Roman" w:hAnsi="Calibri" w:cs="Calibri"/>
                <w:color w:val="000000"/>
              </w:rPr>
            </w:pPr>
          </w:p>
          <w:p w14:paraId="4D8A6757"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51AB4A9F"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335AA3AF"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374635F5" w14:textId="77777777" w:rsidR="003F3445" w:rsidRPr="003F3445" w:rsidRDefault="003F3445" w:rsidP="003F3445">
            <w:pPr>
              <w:spacing w:after="0" w:line="240" w:lineRule="auto"/>
              <w:ind w:left="360" w:hanging="360"/>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lastRenderedPageBreak/>
              <w:t> </w:t>
            </w:r>
          </w:p>
        </w:tc>
      </w:tr>
      <w:tr w:rsidR="003F3445" w:rsidRPr="003F3445" w14:paraId="38A51069" w14:textId="77777777" w:rsidTr="003F3445">
        <w:trPr>
          <w:trHeight w:val="4265"/>
        </w:trPr>
        <w:tc>
          <w:tcPr>
            <w:tcW w:w="10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44FF4" w14:textId="77777777" w:rsidR="003F3445" w:rsidRPr="003F3445" w:rsidRDefault="003F3445" w:rsidP="003F3445">
            <w:pPr>
              <w:spacing w:beforeAutospacing="1" w:after="0" w:afterAutospacing="1" w:line="240" w:lineRule="auto"/>
              <w:ind w:left="360" w:hanging="360"/>
              <w:rPr>
                <w:rFonts w:ascii="Segoe UI" w:eastAsia="Times New Roman" w:hAnsi="Segoe UI" w:cs="Segoe UI"/>
                <w:color w:val="000000"/>
                <w:sz w:val="21"/>
                <w:szCs w:val="21"/>
              </w:rPr>
            </w:pPr>
            <w:r w:rsidRPr="003F3445">
              <w:rPr>
                <w:rFonts w:ascii="inherit" w:eastAsia="Times New Roman" w:hAnsi="inherit" w:cs="Segoe UI"/>
                <w:color w:val="000000"/>
                <w:sz w:val="20"/>
                <w:szCs w:val="20"/>
                <w:bdr w:val="none" w:sz="0" w:space="0" w:color="auto" w:frame="1"/>
              </w:rPr>
              <w:lastRenderedPageBreak/>
              <w:t>1.</w:t>
            </w:r>
            <w:r w:rsidRPr="003F3445">
              <w:rPr>
                <w:rFonts w:ascii="Times New Roman" w:eastAsia="Times New Roman" w:hAnsi="Times New Roman" w:cs="Times New Roman"/>
                <w:color w:val="000000"/>
                <w:sz w:val="14"/>
                <w:szCs w:val="14"/>
                <w:bdr w:val="none" w:sz="0" w:space="0" w:color="auto" w:frame="1"/>
              </w:rPr>
              <w:t>       </w:t>
            </w:r>
            <w:r w:rsidRPr="003F3445">
              <w:rPr>
                <w:rFonts w:ascii="inherit" w:eastAsia="Times New Roman" w:hAnsi="inherit" w:cs="Segoe UI"/>
                <w:b/>
                <w:bCs/>
                <w:color w:val="000000"/>
                <w:sz w:val="20"/>
                <w:szCs w:val="20"/>
                <w:bdr w:val="none" w:sz="0" w:space="0" w:color="auto" w:frame="1"/>
              </w:rPr>
              <w:t>C</w:t>
            </w:r>
            <w:r w:rsidRPr="003F3445">
              <w:rPr>
                <w:rFonts w:ascii="inherit" w:eastAsia="Times New Roman" w:hAnsi="inherit" w:cs="Segoe UI"/>
                <w:b/>
                <w:bCs/>
                <w:color w:val="000000"/>
                <w:sz w:val="16"/>
                <w:szCs w:val="16"/>
                <w:bdr w:val="none" w:sz="0" w:space="0" w:color="auto" w:frame="1"/>
              </w:rPr>
              <w:t>ERTIFICATIONS</w:t>
            </w:r>
            <w:r w:rsidRPr="003F3445">
              <w:rPr>
                <w:rFonts w:ascii="inherit" w:eastAsia="Times New Roman" w:hAnsi="inherit" w:cs="Segoe UI"/>
                <w:b/>
                <w:bCs/>
                <w:color w:val="000000"/>
                <w:sz w:val="20"/>
                <w:szCs w:val="20"/>
                <w:bdr w:val="none" w:sz="0" w:space="0" w:color="auto" w:frame="1"/>
              </w:rPr>
              <w:t> </w:t>
            </w:r>
            <w:r w:rsidRPr="003F3445">
              <w:rPr>
                <w:rFonts w:ascii="inherit" w:eastAsia="Times New Roman" w:hAnsi="inherit" w:cs="Segoe UI"/>
                <w:color w:val="000000"/>
                <w:sz w:val="20"/>
                <w:szCs w:val="20"/>
                <w:bdr w:val="none" w:sz="0" w:space="0" w:color="auto" w:frame="1"/>
              </w:rPr>
              <w:t>(initial in the box beside each of the following statements to indicate compliance):</w:t>
            </w:r>
          </w:p>
          <w:tbl>
            <w:tblPr>
              <w:tblpPr w:leftFromText="180" w:rightFromText="180" w:vertAnchor="text"/>
              <w:tblW w:w="10284" w:type="dxa"/>
              <w:tblCellMar>
                <w:left w:w="0" w:type="dxa"/>
                <w:right w:w="0" w:type="dxa"/>
              </w:tblCellMar>
              <w:tblLook w:val="04A0" w:firstRow="1" w:lastRow="0" w:firstColumn="1" w:lastColumn="0" w:noHBand="0" w:noVBand="1"/>
            </w:tblPr>
            <w:tblGrid>
              <w:gridCol w:w="378"/>
              <w:gridCol w:w="629"/>
              <w:gridCol w:w="9277"/>
            </w:tblGrid>
            <w:tr w:rsidR="003F3445" w:rsidRPr="003F3445" w14:paraId="36F39618" w14:textId="77777777">
              <w:trPr>
                <w:trHeight w:val="530"/>
              </w:trPr>
              <w:tc>
                <w:tcPr>
                  <w:tcW w:w="378" w:type="dxa"/>
                  <w:tcBorders>
                    <w:top w:val="nil"/>
                    <w:left w:val="nil"/>
                    <w:bottom w:val="nil"/>
                    <w:right w:val="single" w:sz="8" w:space="0" w:color="000000"/>
                  </w:tcBorders>
                  <w:tcMar>
                    <w:top w:w="0" w:type="dxa"/>
                    <w:left w:w="108" w:type="dxa"/>
                    <w:bottom w:w="0" w:type="dxa"/>
                    <w:right w:w="108" w:type="dxa"/>
                  </w:tcMar>
                  <w:hideMark/>
                </w:tcPr>
                <w:p w14:paraId="1DABF851"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620980"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1357AD" w14:textId="6E4B770C"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xml:space="preserve">I have successfully completed </w:t>
                  </w:r>
                  <w:r w:rsidR="00F270F8">
                    <w:rPr>
                      <w:rFonts w:ascii="inherit" w:eastAsia="Times New Roman" w:hAnsi="inherit" w:cs="Calibri"/>
                      <w:b/>
                      <w:bCs/>
                      <w:sz w:val="20"/>
                      <w:szCs w:val="20"/>
                      <w:bdr w:val="none" w:sz="0" w:space="0" w:color="auto" w:frame="1"/>
                    </w:rPr>
                    <w:t xml:space="preserve">the </w:t>
                  </w:r>
                  <w:r w:rsidR="00E45586" w:rsidRPr="00E45586">
                    <w:rPr>
                      <w:rFonts w:ascii="inherit" w:eastAsia="Times New Roman" w:hAnsi="inherit" w:cs="Calibri"/>
                      <w:b/>
                      <w:bCs/>
                      <w:sz w:val="20"/>
                      <w:szCs w:val="20"/>
                      <w:bdr w:val="none" w:sz="0" w:space="0" w:color="auto" w:frame="1"/>
                    </w:rPr>
                    <w:t>citiprogram.org</w:t>
                  </w:r>
                  <w:r w:rsidR="00E45586">
                    <w:rPr>
                      <w:rFonts w:ascii="inherit" w:eastAsia="Times New Roman" w:hAnsi="inherit" w:cs="Calibri"/>
                      <w:b/>
                      <w:bCs/>
                      <w:sz w:val="20"/>
                      <w:szCs w:val="20"/>
                      <w:bdr w:val="none" w:sz="0" w:space="0" w:color="auto" w:frame="1"/>
                    </w:rPr>
                    <w:t xml:space="preserve"> </w:t>
                  </w:r>
                  <w:r w:rsidRPr="003F3445">
                    <w:rPr>
                      <w:rFonts w:ascii="inherit" w:eastAsia="Times New Roman" w:hAnsi="inherit" w:cs="Calibri"/>
                      <w:b/>
                      <w:bCs/>
                      <w:sz w:val="20"/>
                      <w:szCs w:val="20"/>
                      <w:bdr w:val="none" w:sz="0" w:space="0" w:color="auto" w:frame="1"/>
                    </w:rPr>
                    <w:t xml:space="preserve">online training on Human </w:t>
                  </w:r>
                  <w:r w:rsidR="00762BB4">
                    <w:rPr>
                      <w:rFonts w:ascii="inherit" w:eastAsia="Times New Roman" w:hAnsi="inherit" w:cs="Calibri"/>
                      <w:b/>
                      <w:bCs/>
                      <w:sz w:val="20"/>
                      <w:szCs w:val="20"/>
                      <w:bdr w:val="none" w:sz="0" w:space="0" w:color="auto" w:frame="1"/>
                    </w:rPr>
                    <w:t xml:space="preserve">Subjects </w:t>
                  </w:r>
                  <w:r w:rsidRPr="003F3445">
                    <w:rPr>
                      <w:rFonts w:ascii="inherit" w:eastAsia="Times New Roman" w:hAnsi="inherit" w:cs="Calibri"/>
                      <w:b/>
                      <w:bCs/>
                      <w:sz w:val="20"/>
                      <w:szCs w:val="20"/>
                      <w:bdr w:val="none" w:sz="0" w:space="0" w:color="auto" w:frame="1"/>
                    </w:rPr>
                    <w:t xml:space="preserve">Research </w:t>
                  </w:r>
                </w:p>
                <w:p w14:paraId="0E17826F" w14:textId="5A93E28A" w:rsidR="003F3445" w:rsidRPr="003F3445" w:rsidRDefault="00737460" w:rsidP="003F3445">
                  <w:pPr>
                    <w:spacing w:after="0" w:line="240" w:lineRule="auto"/>
                    <w:rPr>
                      <w:rFonts w:ascii="Calibri" w:eastAsia="Times New Roman" w:hAnsi="Calibri" w:cs="Calibri"/>
                    </w:rPr>
                  </w:pPr>
                  <w:r>
                    <w:rPr>
                      <w:rFonts w:ascii="inherit" w:eastAsia="Times New Roman" w:hAnsi="inherit" w:cs="Calibri"/>
                      <w:b/>
                      <w:bCs/>
                      <w:sz w:val="20"/>
                      <w:szCs w:val="20"/>
                      <w:bdr w:val="none" w:sz="0" w:space="0" w:color="auto" w:frame="1"/>
                    </w:rPr>
                    <w:t>Titled “Social &amp; Behavioral Research – Basic/Refresher”</w:t>
                  </w:r>
                  <w:r w:rsidR="003F3445" w:rsidRPr="003F3445">
                    <w:rPr>
                      <w:rFonts w:ascii="inherit" w:eastAsia="Times New Roman" w:hAnsi="inherit" w:cs="Calibri"/>
                      <w:b/>
                      <w:bCs/>
                      <w:color w:val="0000FF"/>
                      <w:sz w:val="20"/>
                      <w:szCs w:val="20"/>
                      <w:bdr w:val="none" w:sz="0" w:space="0" w:color="auto" w:frame="1"/>
                    </w:rPr>
                    <w:t> </w:t>
                  </w:r>
                  <w:r w:rsidR="003F3445" w:rsidRPr="003F3445">
                    <w:rPr>
                      <w:rFonts w:ascii="inherit" w:eastAsia="Times New Roman" w:hAnsi="inherit" w:cs="Calibri"/>
                      <w:b/>
                      <w:bCs/>
                      <w:sz w:val="20"/>
                      <w:szCs w:val="20"/>
                      <w:bdr w:val="none" w:sz="0" w:space="0" w:color="auto" w:frame="1"/>
                    </w:rPr>
                    <w:t>and a copy of my certificate is attached.</w:t>
                  </w:r>
                </w:p>
              </w:tc>
            </w:tr>
            <w:tr w:rsidR="003F3445" w:rsidRPr="003F3445" w14:paraId="40EEDB0F" w14:textId="77777777">
              <w:trPr>
                <w:trHeight w:val="434"/>
              </w:trPr>
              <w:tc>
                <w:tcPr>
                  <w:tcW w:w="378" w:type="dxa"/>
                  <w:tcBorders>
                    <w:top w:val="nil"/>
                    <w:left w:val="nil"/>
                    <w:bottom w:val="nil"/>
                    <w:right w:val="single" w:sz="8" w:space="0" w:color="000000"/>
                  </w:tcBorders>
                  <w:tcMar>
                    <w:top w:w="0" w:type="dxa"/>
                    <w:left w:w="108" w:type="dxa"/>
                    <w:bottom w:w="0" w:type="dxa"/>
                    <w:right w:w="108" w:type="dxa"/>
                  </w:tcMar>
                  <w:hideMark/>
                </w:tcPr>
                <w:p w14:paraId="39D1F248"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46488CA6"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684883A2"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My study will involve only voluntary participants.</w:t>
                  </w:r>
                </w:p>
              </w:tc>
            </w:tr>
            <w:tr w:rsidR="003F3445" w:rsidRPr="003F3445" w14:paraId="4E4D935E" w14:textId="77777777">
              <w:trPr>
                <w:trHeight w:val="443"/>
              </w:trPr>
              <w:tc>
                <w:tcPr>
                  <w:tcW w:w="378" w:type="dxa"/>
                  <w:tcBorders>
                    <w:top w:val="nil"/>
                    <w:left w:val="nil"/>
                    <w:bottom w:val="nil"/>
                    <w:right w:val="single" w:sz="8" w:space="0" w:color="000000"/>
                  </w:tcBorders>
                  <w:tcMar>
                    <w:top w:w="0" w:type="dxa"/>
                    <w:left w:w="108" w:type="dxa"/>
                    <w:bottom w:w="0" w:type="dxa"/>
                    <w:right w:w="108" w:type="dxa"/>
                  </w:tcMar>
                  <w:hideMark/>
                </w:tcPr>
                <w:p w14:paraId="265695EF"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62C2B03D"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61EFF9C3"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My study will involve only “minimal risk.” </w:t>
                  </w:r>
                  <w:r w:rsidRPr="003F3445">
                    <w:rPr>
                      <w:rFonts w:ascii="inherit" w:eastAsia="Times New Roman" w:hAnsi="inherit" w:cs="Calibri"/>
                      <w:b/>
                      <w:bCs/>
                      <w:sz w:val="20"/>
                      <w:szCs w:val="20"/>
                      <w:bdr w:val="none" w:sz="0" w:space="0" w:color="auto" w:frame="1"/>
                      <w:vertAlign w:val="superscript"/>
                    </w:rPr>
                    <w:t>2</w:t>
                  </w:r>
                </w:p>
              </w:tc>
            </w:tr>
            <w:tr w:rsidR="003F3445" w:rsidRPr="003F3445" w14:paraId="65FA5350" w14:textId="77777777">
              <w:trPr>
                <w:trHeight w:val="443"/>
              </w:trPr>
              <w:tc>
                <w:tcPr>
                  <w:tcW w:w="378" w:type="dxa"/>
                  <w:tcBorders>
                    <w:top w:val="nil"/>
                    <w:left w:val="nil"/>
                    <w:bottom w:val="nil"/>
                    <w:right w:val="single" w:sz="8" w:space="0" w:color="000000"/>
                  </w:tcBorders>
                  <w:tcMar>
                    <w:top w:w="0" w:type="dxa"/>
                    <w:left w:w="108" w:type="dxa"/>
                    <w:bottom w:w="0" w:type="dxa"/>
                    <w:right w:w="108" w:type="dxa"/>
                  </w:tcMar>
                  <w:hideMark/>
                </w:tcPr>
                <w:p w14:paraId="111B5BB6"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619A116F"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6E9BB1A1"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My study is NOT part of an Honors/Master’s Thesis or Doctoral Dissertation.</w:t>
                  </w:r>
                </w:p>
              </w:tc>
            </w:tr>
            <w:tr w:rsidR="003F3445" w:rsidRPr="003F3445" w14:paraId="30AE4198" w14:textId="77777777">
              <w:trPr>
                <w:trHeight w:val="443"/>
              </w:trPr>
              <w:tc>
                <w:tcPr>
                  <w:tcW w:w="378" w:type="dxa"/>
                  <w:tcBorders>
                    <w:top w:val="nil"/>
                    <w:left w:val="nil"/>
                    <w:bottom w:val="nil"/>
                    <w:right w:val="single" w:sz="8" w:space="0" w:color="000000"/>
                  </w:tcBorders>
                  <w:tcMar>
                    <w:top w:w="0" w:type="dxa"/>
                    <w:left w:w="108" w:type="dxa"/>
                    <w:bottom w:w="0" w:type="dxa"/>
                    <w:right w:w="108" w:type="dxa"/>
                  </w:tcMar>
                  <w:hideMark/>
                </w:tcPr>
                <w:p w14:paraId="4F5B1E92"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75B0A033"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13FECA94"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My study will not include minors or vulnerable populations as defined by Title 45 CFR, Part 46.</w:t>
                  </w:r>
                </w:p>
              </w:tc>
            </w:tr>
            <w:tr w:rsidR="003F3445" w:rsidRPr="003F3445" w14:paraId="4094A433" w14:textId="77777777">
              <w:trPr>
                <w:trHeight w:val="443"/>
              </w:trPr>
              <w:tc>
                <w:tcPr>
                  <w:tcW w:w="378" w:type="dxa"/>
                  <w:tcBorders>
                    <w:top w:val="nil"/>
                    <w:left w:val="nil"/>
                    <w:bottom w:val="nil"/>
                    <w:right w:val="single" w:sz="8" w:space="0" w:color="000000"/>
                  </w:tcBorders>
                  <w:tcMar>
                    <w:top w:w="0" w:type="dxa"/>
                    <w:left w:w="108" w:type="dxa"/>
                    <w:bottom w:w="0" w:type="dxa"/>
                    <w:right w:w="108" w:type="dxa"/>
                  </w:tcMar>
                  <w:hideMark/>
                </w:tcPr>
                <w:p w14:paraId="2817360B"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1D8104F6"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79A81759"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I will NOT publish results of this project or present them at a professional meeting.</w:t>
                  </w:r>
                </w:p>
              </w:tc>
            </w:tr>
            <w:tr w:rsidR="003F3445" w:rsidRPr="003F3445" w14:paraId="623DEF11" w14:textId="77777777">
              <w:trPr>
                <w:trHeight w:val="534"/>
              </w:trPr>
              <w:tc>
                <w:tcPr>
                  <w:tcW w:w="378" w:type="dxa"/>
                  <w:tcBorders>
                    <w:top w:val="nil"/>
                    <w:left w:val="nil"/>
                    <w:bottom w:val="nil"/>
                    <w:right w:val="single" w:sz="8" w:space="0" w:color="000000"/>
                  </w:tcBorders>
                  <w:tcMar>
                    <w:top w:w="0" w:type="dxa"/>
                    <w:left w:w="108" w:type="dxa"/>
                    <w:bottom w:w="0" w:type="dxa"/>
                    <w:right w:w="108" w:type="dxa"/>
                  </w:tcMar>
                  <w:hideMark/>
                </w:tcPr>
                <w:p w14:paraId="216BFD8A"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46EA55C6"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26E96113"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I will obtain informed consent from all participants.</w:t>
                  </w:r>
                </w:p>
              </w:tc>
            </w:tr>
            <w:tr w:rsidR="003F3445" w:rsidRPr="003F3445" w14:paraId="2B72E87F" w14:textId="77777777">
              <w:trPr>
                <w:trHeight w:val="534"/>
              </w:trPr>
              <w:tc>
                <w:tcPr>
                  <w:tcW w:w="378" w:type="dxa"/>
                  <w:tcBorders>
                    <w:top w:val="nil"/>
                    <w:left w:val="nil"/>
                    <w:bottom w:val="nil"/>
                    <w:right w:val="single" w:sz="8" w:space="0" w:color="000000"/>
                  </w:tcBorders>
                  <w:tcMar>
                    <w:top w:w="0" w:type="dxa"/>
                    <w:left w:w="108" w:type="dxa"/>
                    <w:bottom w:w="0" w:type="dxa"/>
                    <w:right w:w="108" w:type="dxa"/>
                  </w:tcMar>
                  <w:hideMark/>
                </w:tcPr>
                <w:p w14:paraId="7D093EDB"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14:paraId="66BD5609"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 </w:t>
                  </w:r>
                </w:p>
              </w:tc>
              <w:tc>
                <w:tcPr>
                  <w:tcW w:w="9277" w:type="dxa"/>
                  <w:tcBorders>
                    <w:top w:val="nil"/>
                    <w:left w:val="nil"/>
                    <w:bottom w:val="single" w:sz="8" w:space="0" w:color="000000"/>
                    <w:right w:val="single" w:sz="8" w:space="0" w:color="000000"/>
                  </w:tcBorders>
                  <w:tcMar>
                    <w:top w:w="0" w:type="dxa"/>
                    <w:left w:w="108" w:type="dxa"/>
                    <w:bottom w:w="0" w:type="dxa"/>
                    <w:right w:w="108" w:type="dxa"/>
                  </w:tcMar>
                  <w:hideMark/>
                </w:tcPr>
                <w:p w14:paraId="089A887D" w14:textId="77777777" w:rsidR="003F3445" w:rsidRPr="003F3445" w:rsidRDefault="003F3445" w:rsidP="003F3445">
                  <w:pPr>
                    <w:spacing w:after="0" w:line="240" w:lineRule="auto"/>
                    <w:rPr>
                      <w:rFonts w:ascii="Calibri" w:eastAsia="Times New Roman" w:hAnsi="Calibri" w:cs="Calibri"/>
                    </w:rPr>
                  </w:pPr>
                  <w:r w:rsidRPr="003F3445">
                    <w:rPr>
                      <w:rFonts w:ascii="inherit" w:eastAsia="Times New Roman" w:hAnsi="inherit" w:cs="Calibri"/>
                      <w:b/>
                      <w:bCs/>
                      <w:sz w:val="20"/>
                      <w:szCs w:val="20"/>
                      <w:bdr w:val="none" w:sz="0" w:space="0" w:color="auto" w:frame="1"/>
                    </w:rPr>
                    <w:t>I will obtain authorization and follow all policies from every institution involved in this project.</w:t>
                  </w:r>
                </w:p>
              </w:tc>
            </w:tr>
          </w:tbl>
          <w:p w14:paraId="724E15BE" w14:textId="77777777" w:rsidR="003F3445" w:rsidRPr="003F3445" w:rsidRDefault="003F3445" w:rsidP="003F3445">
            <w:pPr>
              <w:spacing w:after="0" w:line="240" w:lineRule="auto"/>
              <w:rPr>
                <w:rFonts w:ascii="Segoe UI" w:eastAsia="Times New Roman" w:hAnsi="Segoe UI" w:cs="Segoe UI"/>
                <w:color w:val="000000"/>
                <w:sz w:val="21"/>
                <w:szCs w:val="21"/>
              </w:rPr>
            </w:pPr>
          </w:p>
        </w:tc>
      </w:tr>
    </w:tbl>
    <w:p w14:paraId="2F7365AF"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Cambria" w:eastAsia="Times New Roman" w:hAnsi="Cambria" w:cs="Calibri"/>
          <w:b/>
          <w:bCs/>
          <w:color w:val="000000"/>
          <w:sz w:val="20"/>
          <w:szCs w:val="20"/>
          <w:bdr w:val="none" w:sz="0" w:space="0" w:color="auto" w:frame="1"/>
        </w:rPr>
        <w:t> </w:t>
      </w:r>
    </w:p>
    <w:p w14:paraId="7910C6BC"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13A5042C"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7488"/>
        <w:gridCol w:w="2808"/>
      </w:tblGrid>
      <w:tr w:rsidR="003F3445" w:rsidRPr="003F3445" w14:paraId="240BCD92" w14:textId="77777777" w:rsidTr="003F3445">
        <w:trPr>
          <w:trHeight w:val="602"/>
        </w:trPr>
        <w:tc>
          <w:tcPr>
            <w:tcW w:w="74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C9DD8C9"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S</w:t>
            </w:r>
            <w:r w:rsidRPr="003F3445">
              <w:rPr>
                <w:rFonts w:ascii="inherit" w:eastAsia="Times New Roman" w:hAnsi="inherit" w:cs="Calibri"/>
                <w:b/>
                <w:bCs/>
                <w:color w:val="000000"/>
                <w:sz w:val="16"/>
                <w:szCs w:val="16"/>
                <w:bdr w:val="none" w:sz="0" w:space="0" w:color="auto" w:frame="1"/>
              </w:rPr>
              <w:t>TUDENT</w:t>
            </w:r>
            <w:r w:rsidRPr="003F3445">
              <w:rPr>
                <w:rFonts w:ascii="inherit" w:eastAsia="Times New Roman" w:hAnsi="inherit" w:cs="Calibri"/>
                <w:b/>
                <w:bCs/>
                <w:color w:val="000000"/>
                <w:sz w:val="20"/>
                <w:szCs w:val="20"/>
                <w:bdr w:val="none" w:sz="0" w:space="0" w:color="auto" w:frame="1"/>
              </w:rPr>
              <w:t>’</w:t>
            </w:r>
            <w:r w:rsidRPr="003F3445">
              <w:rPr>
                <w:rFonts w:ascii="inherit" w:eastAsia="Times New Roman" w:hAnsi="inherit" w:cs="Calibri"/>
                <w:b/>
                <w:bCs/>
                <w:color w:val="000000"/>
                <w:sz w:val="16"/>
                <w:szCs w:val="16"/>
                <w:bdr w:val="none" w:sz="0" w:space="0" w:color="auto" w:frame="1"/>
              </w:rPr>
              <w:t>S</w:t>
            </w:r>
            <w:r w:rsidRPr="003F3445">
              <w:rPr>
                <w:rFonts w:ascii="inherit" w:eastAsia="Times New Roman" w:hAnsi="inherit" w:cs="Calibri"/>
                <w:b/>
                <w:bCs/>
                <w:color w:val="000000"/>
                <w:sz w:val="20"/>
                <w:szCs w:val="20"/>
                <w:bdr w:val="none" w:sz="0" w:space="0" w:color="auto" w:frame="1"/>
              </w:rPr>
              <w:t> S</w:t>
            </w:r>
            <w:r w:rsidRPr="003F3445">
              <w:rPr>
                <w:rFonts w:ascii="inherit" w:eastAsia="Times New Roman" w:hAnsi="inherit" w:cs="Calibri"/>
                <w:b/>
                <w:bCs/>
                <w:color w:val="000000"/>
                <w:sz w:val="16"/>
                <w:szCs w:val="16"/>
                <w:bdr w:val="none" w:sz="0" w:space="0" w:color="auto" w:frame="1"/>
              </w:rPr>
              <w:t>IGNATURE</w:t>
            </w:r>
          </w:p>
        </w:tc>
        <w:tc>
          <w:tcPr>
            <w:tcW w:w="2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E9277D5"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D</w:t>
            </w:r>
            <w:r w:rsidRPr="003F3445">
              <w:rPr>
                <w:rFonts w:ascii="inherit" w:eastAsia="Times New Roman" w:hAnsi="inherit" w:cs="Calibri"/>
                <w:b/>
                <w:bCs/>
                <w:color w:val="000000"/>
                <w:sz w:val="16"/>
                <w:szCs w:val="16"/>
                <w:bdr w:val="none" w:sz="0" w:space="0" w:color="auto" w:frame="1"/>
              </w:rPr>
              <w:t>ATE</w:t>
            </w:r>
          </w:p>
        </w:tc>
      </w:tr>
      <w:tr w:rsidR="003F3445" w:rsidRPr="003F3445" w14:paraId="033933B4" w14:textId="77777777" w:rsidTr="003F3445">
        <w:trPr>
          <w:trHeight w:val="620"/>
        </w:trPr>
        <w:tc>
          <w:tcPr>
            <w:tcW w:w="74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3DA0D70"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I</w:t>
            </w:r>
            <w:r w:rsidRPr="003F3445">
              <w:rPr>
                <w:rFonts w:ascii="inherit" w:eastAsia="Times New Roman" w:hAnsi="inherit" w:cs="Calibri"/>
                <w:b/>
                <w:bCs/>
                <w:color w:val="000000"/>
                <w:sz w:val="16"/>
                <w:szCs w:val="16"/>
                <w:bdr w:val="none" w:sz="0" w:space="0" w:color="auto" w:frame="1"/>
              </w:rPr>
              <w:t>NSTRUCTOR</w:t>
            </w:r>
            <w:r w:rsidRPr="003F3445">
              <w:rPr>
                <w:rFonts w:ascii="inherit" w:eastAsia="Times New Roman" w:hAnsi="inherit" w:cs="Calibri"/>
                <w:b/>
                <w:bCs/>
                <w:color w:val="000000"/>
                <w:sz w:val="20"/>
                <w:szCs w:val="20"/>
                <w:bdr w:val="none" w:sz="0" w:space="0" w:color="auto" w:frame="1"/>
              </w:rPr>
              <w:t>’</w:t>
            </w:r>
            <w:r w:rsidRPr="003F3445">
              <w:rPr>
                <w:rFonts w:ascii="inherit" w:eastAsia="Times New Roman" w:hAnsi="inherit" w:cs="Calibri"/>
                <w:b/>
                <w:bCs/>
                <w:color w:val="000000"/>
                <w:sz w:val="16"/>
                <w:szCs w:val="16"/>
                <w:bdr w:val="none" w:sz="0" w:space="0" w:color="auto" w:frame="1"/>
              </w:rPr>
              <w:t>S</w:t>
            </w:r>
            <w:r w:rsidRPr="003F3445">
              <w:rPr>
                <w:rFonts w:ascii="inherit" w:eastAsia="Times New Roman" w:hAnsi="inherit" w:cs="Calibri"/>
                <w:b/>
                <w:bCs/>
                <w:color w:val="000000"/>
                <w:sz w:val="20"/>
                <w:szCs w:val="20"/>
                <w:bdr w:val="none" w:sz="0" w:space="0" w:color="auto" w:frame="1"/>
              </w:rPr>
              <w:t> S</w:t>
            </w:r>
            <w:r w:rsidRPr="003F3445">
              <w:rPr>
                <w:rFonts w:ascii="inherit" w:eastAsia="Times New Roman" w:hAnsi="inherit" w:cs="Calibri"/>
                <w:b/>
                <w:bCs/>
                <w:color w:val="000000"/>
                <w:sz w:val="16"/>
                <w:szCs w:val="16"/>
                <w:bdr w:val="none" w:sz="0" w:space="0" w:color="auto" w:frame="1"/>
              </w:rPr>
              <w:t>IGNATURE</w:t>
            </w:r>
          </w:p>
        </w:tc>
        <w:tc>
          <w:tcPr>
            <w:tcW w:w="28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4272C2" w14:textId="77777777" w:rsidR="003F3445" w:rsidRPr="003F3445" w:rsidRDefault="003F3445" w:rsidP="003F3445">
            <w:pPr>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D</w:t>
            </w:r>
            <w:r w:rsidRPr="003F3445">
              <w:rPr>
                <w:rFonts w:ascii="inherit" w:eastAsia="Times New Roman" w:hAnsi="inherit" w:cs="Calibri"/>
                <w:b/>
                <w:bCs/>
                <w:color w:val="000000"/>
                <w:sz w:val="16"/>
                <w:szCs w:val="16"/>
                <w:bdr w:val="none" w:sz="0" w:space="0" w:color="auto" w:frame="1"/>
              </w:rPr>
              <w:t>ATE</w:t>
            </w:r>
          </w:p>
        </w:tc>
      </w:tr>
    </w:tbl>
    <w:p w14:paraId="44812ED9"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Cambria" w:eastAsia="Times New Roman" w:hAnsi="Cambria" w:cs="Calibri"/>
          <w:b/>
          <w:bCs/>
          <w:color w:val="000000"/>
          <w:sz w:val="20"/>
          <w:szCs w:val="20"/>
          <w:bdr w:val="none" w:sz="0" w:space="0" w:color="auto" w:frame="1"/>
        </w:rPr>
        <w:t> </w:t>
      </w:r>
    </w:p>
    <w:p w14:paraId="2AEF05FD" w14:textId="77777777" w:rsidR="003F3445" w:rsidRPr="003F3445" w:rsidRDefault="003F3445" w:rsidP="003F3445">
      <w:pPr>
        <w:shd w:val="clear" w:color="auto" w:fill="FFFFFF"/>
        <w:spacing w:after="0" w:line="240" w:lineRule="auto"/>
        <w:ind w:left="360"/>
        <w:rPr>
          <w:rFonts w:ascii="Calibri" w:eastAsia="Times New Roman" w:hAnsi="Calibri" w:cs="Calibri"/>
          <w:color w:val="000000"/>
        </w:rPr>
      </w:pP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r w:rsidRPr="003F3445">
        <w:rPr>
          <w:rFonts w:ascii="Arial" w:eastAsia="Times New Roman" w:hAnsi="Arial" w:cs="Arial"/>
          <w:b/>
          <w:bCs/>
          <w:color w:val="000000"/>
          <w:sz w:val="20"/>
          <w:szCs w:val="20"/>
          <w:bdr w:val="none" w:sz="0" w:space="0" w:color="auto" w:frame="1"/>
        </w:rPr>
        <w:t> </w:t>
      </w:r>
    </w:p>
    <w:p w14:paraId="2EC58C82"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xml:space="preserve">The </w:t>
      </w:r>
      <w:proofErr w:type="gramStart"/>
      <w:r w:rsidRPr="003F3445">
        <w:rPr>
          <w:rFonts w:ascii="inherit" w:eastAsia="Times New Roman" w:hAnsi="inherit" w:cs="Calibri"/>
          <w:b/>
          <w:bCs/>
          <w:color w:val="000000"/>
          <w:sz w:val="20"/>
          <w:szCs w:val="20"/>
          <w:bdr w:val="none" w:sz="0" w:space="0" w:color="auto" w:frame="1"/>
        </w:rPr>
        <w:t>Instructor</w:t>
      </w:r>
      <w:proofErr w:type="gramEnd"/>
      <w:r w:rsidRPr="003F3445">
        <w:rPr>
          <w:rFonts w:ascii="inherit" w:eastAsia="Times New Roman" w:hAnsi="inherit" w:cs="Calibri"/>
          <w:b/>
          <w:bCs/>
          <w:color w:val="000000"/>
          <w:sz w:val="20"/>
          <w:szCs w:val="20"/>
          <w:bdr w:val="none" w:sz="0" w:space="0" w:color="auto" w:frame="1"/>
        </w:rPr>
        <w:t xml:space="preserve"> must keep this application on file for a period of three calendar years, in compliance with federal regulations.</w:t>
      </w:r>
    </w:p>
    <w:p w14:paraId="6BAC29A5"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 </w:t>
      </w:r>
    </w:p>
    <w:p w14:paraId="46C697A7" w14:textId="328FF1B6"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1</w:t>
      </w:r>
      <w:r w:rsidRPr="003F3445">
        <w:rPr>
          <w:rFonts w:ascii="inherit" w:eastAsia="Times New Roman" w:hAnsi="inherit" w:cs="Calibri"/>
          <w:color w:val="000000"/>
          <w:sz w:val="20"/>
          <w:szCs w:val="20"/>
          <w:bdr w:val="none" w:sz="0" w:space="0" w:color="auto" w:frame="1"/>
        </w:rPr>
        <w:t> See </w:t>
      </w:r>
      <w:r w:rsidRPr="003F3445">
        <w:rPr>
          <w:rFonts w:ascii="inherit" w:eastAsia="Times New Roman" w:hAnsi="inherit" w:cs="Calibri"/>
          <w:b/>
          <w:bCs/>
          <w:i/>
          <w:iCs/>
          <w:color w:val="000000"/>
          <w:sz w:val="20"/>
          <w:szCs w:val="20"/>
          <w:bdr w:val="none" w:sz="0" w:space="0" w:color="auto" w:frame="1"/>
        </w:rPr>
        <w:t>Policy and Procedures for Waiver of IRB Application for Classroom Research Projects</w:t>
      </w:r>
      <w:r w:rsidRPr="003F3445">
        <w:rPr>
          <w:rFonts w:ascii="inherit" w:eastAsia="Times New Roman" w:hAnsi="inherit" w:cs="Calibri"/>
          <w:color w:val="000000"/>
          <w:sz w:val="20"/>
          <w:szCs w:val="20"/>
          <w:bdr w:val="none" w:sz="0" w:space="0" w:color="auto" w:frame="1"/>
        </w:rPr>
        <w:t> [go to </w:t>
      </w:r>
      <w:hyperlink r:id="rId4" w:history="1">
        <w:r w:rsidR="00F16F37" w:rsidRPr="00250F24">
          <w:rPr>
            <w:rStyle w:val="Hyperlink"/>
            <w:rFonts w:ascii="inherit" w:eastAsia="Times New Roman" w:hAnsi="inherit" w:cs="Calibri"/>
            <w:sz w:val="20"/>
            <w:szCs w:val="20"/>
            <w:bdr w:val="none" w:sz="0" w:space="0" w:color="auto" w:frame="1"/>
          </w:rPr>
          <w:t>https://research.nmsu.edu/CAE/sub/IRB/Policies-Procedures.html</w:t>
        </w:r>
      </w:hyperlink>
      <w:r w:rsidR="00F16F37">
        <w:rPr>
          <w:rFonts w:ascii="inherit" w:eastAsia="Times New Roman" w:hAnsi="inherit" w:cs="Calibri"/>
          <w:color w:val="000000"/>
          <w:sz w:val="20"/>
          <w:szCs w:val="20"/>
          <w:bdr w:val="none" w:sz="0" w:space="0" w:color="auto" w:frame="1"/>
        </w:rPr>
        <w:t xml:space="preserve"> </w:t>
      </w:r>
      <w:r w:rsidRPr="003F3445">
        <w:rPr>
          <w:rFonts w:ascii="inherit" w:eastAsia="Times New Roman" w:hAnsi="inherit" w:cs="Calibri"/>
          <w:color w:val="000000"/>
          <w:sz w:val="20"/>
          <w:szCs w:val="20"/>
          <w:bdr w:val="none" w:sz="0" w:space="0" w:color="auto" w:frame="1"/>
        </w:rPr>
        <w:t>].</w:t>
      </w:r>
    </w:p>
    <w:p w14:paraId="4BB4AD1F"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6D6254BA" w14:textId="1C2FF822"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2</w:t>
      </w:r>
      <w:r w:rsidRPr="003F3445">
        <w:rPr>
          <w:rFonts w:ascii="inherit" w:eastAsia="Times New Roman" w:hAnsi="inherit" w:cs="Calibri"/>
          <w:color w:val="000000"/>
          <w:sz w:val="20"/>
          <w:szCs w:val="20"/>
          <w:bdr w:val="none" w:sz="0" w:space="0" w:color="auto" w:frame="1"/>
        </w:rPr>
        <w:t> “Minimal risk” is when “the probability and magnitude of harm or discomfort in the research are not greater in and of themselves than those ordinarily encountered in daily life or during the performance of routine physical or psychological examinations or tests.”   [45 CFR 46.102(</w:t>
      </w:r>
      <w:r w:rsidR="007B4D33">
        <w:rPr>
          <w:rFonts w:ascii="inherit" w:eastAsia="Times New Roman" w:hAnsi="inherit" w:cs="Calibri"/>
          <w:color w:val="000000"/>
          <w:sz w:val="20"/>
          <w:szCs w:val="20"/>
          <w:bdr w:val="none" w:sz="0" w:space="0" w:color="auto" w:frame="1"/>
        </w:rPr>
        <w:t>j</w:t>
      </w:r>
      <w:r w:rsidRPr="003F3445">
        <w:rPr>
          <w:rFonts w:ascii="inherit" w:eastAsia="Times New Roman" w:hAnsi="inherit" w:cs="Calibri"/>
          <w:color w:val="000000"/>
          <w:sz w:val="20"/>
          <w:szCs w:val="20"/>
          <w:bdr w:val="none" w:sz="0" w:space="0" w:color="auto" w:frame="1"/>
        </w:rPr>
        <w:t>)]</w:t>
      </w:r>
    </w:p>
    <w:p w14:paraId="705954EF"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color w:val="000000"/>
          <w:sz w:val="20"/>
          <w:szCs w:val="20"/>
          <w:bdr w:val="none" w:sz="0" w:space="0" w:color="auto" w:frame="1"/>
        </w:rPr>
        <w:t> </w:t>
      </w:r>
    </w:p>
    <w:p w14:paraId="2E1C4E49" w14:textId="77777777" w:rsidR="003F3445" w:rsidRPr="003F3445" w:rsidRDefault="003F3445" w:rsidP="003F3445">
      <w:pPr>
        <w:shd w:val="clear" w:color="auto" w:fill="FFFFFF"/>
        <w:spacing w:after="0" w:line="240" w:lineRule="auto"/>
        <w:rPr>
          <w:rFonts w:ascii="Calibri" w:eastAsia="Times New Roman" w:hAnsi="Calibri" w:cs="Calibri"/>
          <w:color w:val="000000"/>
        </w:rPr>
      </w:pPr>
      <w:r w:rsidRPr="003F3445">
        <w:rPr>
          <w:rFonts w:ascii="inherit" w:eastAsia="Times New Roman" w:hAnsi="inherit" w:cs="Calibri"/>
          <w:b/>
          <w:bCs/>
          <w:color w:val="000000"/>
          <w:sz w:val="20"/>
          <w:szCs w:val="20"/>
          <w:bdr w:val="none" w:sz="0" w:space="0" w:color="auto" w:frame="1"/>
        </w:rPr>
        <w:t>3</w:t>
      </w:r>
      <w:r w:rsidRPr="003F3445">
        <w:rPr>
          <w:rFonts w:ascii="inherit" w:eastAsia="Times New Roman" w:hAnsi="inherit" w:cs="Calibri"/>
          <w:color w:val="000000"/>
          <w:sz w:val="20"/>
          <w:szCs w:val="20"/>
          <w:bdr w:val="none" w:sz="0" w:space="0" w:color="auto" w:frame="1"/>
        </w:rPr>
        <w:t> The IRB requires consent for interview research and observation research when individuals are targeted as subjects.  Phone interviewers should use a phone script to obtain verbal consent.  Mailed surveys should be accompanied by a cover letter that contains all the necessary information for informed consent.  See sample consent and assent forms for class projects.</w:t>
      </w:r>
    </w:p>
    <w:p w14:paraId="6D0ACB1E" w14:textId="77777777" w:rsidR="004132B9" w:rsidRPr="003F3445" w:rsidRDefault="004132B9" w:rsidP="003F3445"/>
    <w:sectPr w:rsidR="004132B9" w:rsidRPr="003F3445" w:rsidSect="003F3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45"/>
    <w:rsid w:val="003F3445"/>
    <w:rsid w:val="004132B9"/>
    <w:rsid w:val="00737460"/>
    <w:rsid w:val="00762BB4"/>
    <w:rsid w:val="007B4D33"/>
    <w:rsid w:val="00E45586"/>
    <w:rsid w:val="00F16F37"/>
    <w:rsid w:val="00F2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3A9"/>
  <w15:chartTrackingRefBased/>
  <w15:docId w15:val="{F3AF3C15-43C8-4A2F-9B37-42D7E9A8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445"/>
    <w:pPr>
      <w:spacing w:after="0" w:line="240" w:lineRule="auto"/>
    </w:pPr>
  </w:style>
  <w:style w:type="paragraph" w:customStyle="1" w:styleId="xmsonormal">
    <w:name w:val="x_msonormal"/>
    <w:basedOn w:val="Normal"/>
    <w:rsid w:val="003F34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445"/>
    <w:rPr>
      <w:color w:val="0000FF"/>
      <w:u w:val="single"/>
    </w:rPr>
  </w:style>
  <w:style w:type="character" w:customStyle="1" w:styleId="xmsohyperlink">
    <w:name w:val="x_msohyperlink"/>
    <w:basedOn w:val="DefaultParagraphFont"/>
    <w:rsid w:val="003F3445"/>
  </w:style>
  <w:style w:type="character" w:styleId="UnresolvedMention">
    <w:name w:val="Unresolved Mention"/>
    <w:basedOn w:val="DefaultParagraphFont"/>
    <w:uiPriority w:val="99"/>
    <w:semiHidden/>
    <w:unhideWhenUsed/>
    <w:rsid w:val="00F1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9089">
      <w:bodyDiv w:val="1"/>
      <w:marLeft w:val="0"/>
      <w:marRight w:val="0"/>
      <w:marTop w:val="0"/>
      <w:marBottom w:val="0"/>
      <w:divBdr>
        <w:top w:val="none" w:sz="0" w:space="0" w:color="auto"/>
        <w:left w:val="none" w:sz="0" w:space="0" w:color="auto"/>
        <w:bottom w:val="none" w:sz="0" w:space="0" w:color="auto"/>
        <w:right w:val="none" w:sz="0" w:space="0" w:color="auto"/>
      </w:divBdr>
    </w:div>
    <w:div w:id="1189873244">
      <w:bodyDiv w:val="1"/>
      <w:marLeft w:val="0"/>
      <w:marRight w:val="0"/>
      <w:marTop w:val="0"/>
      <w:marBottom w:val="0"/>
      <w:divBdr>
        <w:top w:val="none" w:sz="0" w:space="0" w:color="auto"/>
        <w:left w:val="none" w:sz="0" w:space="0" w:color="auto"/>
        <w:bottom w:val="none" w:sz="0" w:space="0" w:color="auto"/>
        <w:right w:val="none" w:sz="0" w:space="0" w:color="auto"/>
      </w:divBdr>
    </w:div>
    <w:div w:id="1304890171">
      <w:bodyDiv w:val="1"/>
      <w:marLeft w:val="0"/>
      <w:marRight w:val="0"/>
      <w:marTop w:val="0"/>
      <w:marBottom w:val="0"/>
      <w:divBdr>
        <w:top w:val="none" w:sz="0" w:space="0" w:color="auto"/>
        <w:left w:val="none" w:sz="0" w:space="0" w:color="auto"/>
        <w:bottom w:val="none" w:sz="0" w:space="0" w:color="auto"/>
        <w:right w:val="none" w:sz="0" w:space="0" w:color="auto"/>
      </w:divBdr>
    </w:div>
    <w:div w:id="21398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nmsu.edu/CAE/sub/IRB/Policies-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Gavin</dc:creator>
  <cp:keywords/>
  <dc:description/>
  <cp:lastModifiedBy>Michelle Gavin</cp:lastModifiedBy>
  <cp:revision>7</cp:revision>
  <dcterms:created xsi:type="dcterms:W3CDTF">2022-02-02T21:19:00Z</dcterms:created>
  <dcterms:modified xsi:type="dcterms:W3CDTF">2022-02-02T21:26:00Z</dcterms:modified>
</cp:coreProperties>
</file>